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505C92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92">
              <w:rPr>
                <w:rFonts w:ascii="Times New Roman" w:hAnsi="Times New Roman" w:cs="Times New Roman"/>
                <w:sz w:val="24"/>
                <w:szCs w:val="24"/>
              </w:rPr>
              <w:t>Вересников</w:t>
            </w:r>
            <w:proofErr w:type="spellEnd"/>
            <w:r w:rsidRPr="00505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Арсеньевич</w:t>
            </w:r>
          </w:p>
        </w:tc>
        <w:tc>
          <w:tcPr>
            <w:tcW w:w="2550" w:type="dxa"/>
            <w:vAlign w:val="center"/>
          </w:tcPr>
          <w:p w:rsidR="00574723" w:rsidRPr="00C94E08" w:rsidRDefault="00505C92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92">
              <w:rPr>
                <w:rFonts w:ascii="Times New Roman" w:hAnsi="Times New Roman" w:cs="Times New Roman"/>
                <w:sz w:val="24"/>
                <w:szCs w:val="24"/>
              </w:rPr>
              <w:t>52:18:0060248:32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A87BFE" w:rsidRDefault="00505C92" w:rsidP="005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  <w:r w:rsidR="00186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34" w:rsidRPr="00E504A1">
              <w:t xml:space="preserve"> </w:t>
            </w:r>
          </w:p>
        </w:tc>
      </w:tr>
      <w:tr w:rsidR="00186898" w:rsidRPr="00A87BFE" w:rsidTr="002E6AF6">
        <w:trPr>
          <w:trHeight w:val="984"/>
        </w:trPr>
        <w:tc>
          <w:tcPr>
            <w:tcW w:w="541" w:type="dxa"/>
            <w:vAlign w:val="center"/>
          </w:tcPr>
          <w:p w:rsidR="00186898" w:rsidRPr="00A87BFE" w:rsidRDefault="00186898" w:rsidP="001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186898" w:rsidRPr="00717234" w:rsidRDefault="00505C92" w:rsidP="001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92">
              <w:rPr>
                <w:rFonts w:ascii="Times New Roman" w:hAnsi="Times New Roman" w:cs="Times New Roman"/>
                <w:sz w:val="24"/>
                <w:szCs w:val="24"/>
              </w:rPr>
              <w:t>Вересникова</w:t>
            </w:r>
            <w:proofErr w:type="spellEnd"/>
            <w:r w:rsidRPr="00505C9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550" w:type="dxa"/>
            <w:vAlign w:val="center"/>
          </w:tcPr>
          <w:p w:rsidR="00186898" w:rsidRPr="00C94E08" w:rsidRDefault="00505C92" w:rsidP="001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92">
              <w:rPr>
                <w:rFonts w:ascii="Times New Roman" w:hAnsi="Times New Roman" w:cs="Times New Roman"/>
                <w:sz w:val="24"/>
                <w:szCs w:val="24"/>
              </w:rPr>
              <w:t>52:18:0060248:32</w:t>
            </w:r>
          </w:p>
        </w:tc>
        <w:tc>
          <w:tcPr>
            <w:tcW w:w="3722" w:type="dxa"/>
            <w:vAlign w:val="center"/>
          </w:tcPr>
          <w:p w:rsidR="00505C92" w:rsidRDefault="00505C92" w:rsidP="005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186898" w:rsidRPr="00A87BFE" w:rsidRDefault="00505C92" w:rsidP="005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131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26A48"/>
    <w:rsid w:val="0002756B"/>
    <w:rsid w:val="0004396B"/>
    <w:rsid w:val="00117F74"/>
    <w:rsid w:val="00186898"/>
    <w:rsid w:val="001F154F"/>
    <w:rsid w:val="002C525F"/>
    <w:rsid w:val="003B70BC"/>
    <w:rsid w:val="004041A2"/>
    <w:rsid w:val="00431FA9"/>
    <w:rsid w:val="004962D2"/>
    <w:rsid w:val="004B202A"/>
    <w:rsid w:val="004E2E45"/>
    <w:rsid w:val="004E6537"/>
    <w:rsid w:val="00505C92"/>
    <w:rsid w:val="00511AD9"/>
    <w:rsid w:val="00516F08"/>
    <w:rsid w:val="00574723"/>
    <w:rsid w:val="0058670B"/>
    <w:rsid w:val="00662388"/>
    <w:rsid w:val="006C6660"/>
    <w:rsid w:val="00717234"/>
    <w:rsid w:val="0074115D"/>
    <w:rsid w:val="0078005C"/>
    <w:rsid w:val="00780A1B"/>
    <w:rsid w:val="007837FB"/>
    <w:rsid w:val="007D725C"/>
    <w:rsid w:val="007F06B9"/>
    <w:rsid w:val="00804811"/>
    <w:rsid w:val="008313AD"/>
    <w:rsid w:val="00860CAB"/>
    <w:rsid w:val="008F3159"/>
    <w:rsid w:val="00982F48"/>
    <w:rsid w:val="00993186"/>
    <w:rsid w:val="009B0568"/>
    <w:rsid w:val="009F2707"/>
    <w:rsid w:val="00A04CD9"/>
    <w:rsid w:val="00A50A96"/>
    <w:rsid w:val="00A64CD5"/>
    <w:rsid w:val="00AE03D6"/>
    <w:rsid w:val="00B13298"/>
    <w:rsid w:val="00B436FD"/>
    <w:rsid w:val="00B74F7A"/>
    <w:rsid w:val="00B75946"/>
    <w:rsid w:val="00B84CAA"/>
    <w:rsid w:val="00BC72D8"/>
    <w:rsid w:val="00C81071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  <w:rsid w:val="00E6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Садеков Руслан Евгеньевич</cp:lastModifiedBy>
  <cp:revision>35</cp:revision>
  <cp:lastPrinted>2022-11-17T07:46:00Z</cp:lastPrinted>
  <dcterms:created xsi:type="dcterms:W3CDTF">2022-10-27T14:10:00Z</dcterms:created>
  <dcterms:modified xsi:type="dcterms:W3CDTF">2023-04-19T17:29:00Z</dcterms:modified>
</cp:coreProperties>
</file>